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4575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61"/>
        <w:gridCol w:w="5403"/>
        <w:gridCol w:w="4911"/>
      </w:tblGrid>
      <w:tr>
        <w:trPr>
          <w:trHeight w:val="283" w:hRule="atLeast"/>
        </w:trPr>
        <w:tc>
          <w:tcPr>
            <w:tcW w:w="4261" w:type="dxa"/>
            <w:tcBorders/>
          </w:tcPr>
          <w:p>
            <w:pPr>
              <w:pStyle w:val="Style11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5403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11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«Информирование о статусе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переселения из аварийного жилья Раменского муниципального округа»,</w:t>
            </w:r>
          </w:p>
          <w:p>
            <w:pPr>
              <w:pStyle w:val="2"/>
              <w:widowControl/>
              <w:numPr>
                <w:ilvl w:val="0"/>
                <w:numId w:val="0"/>
              </w:numPr>
              <w:suppressAutoHyphens w:val="false"/>
              <w:spacing w:before="0" w:after="0"/>
              <w:ind w:hanging="0" w:left="0"/>
              <w:jc w:val="left"/>
              <w:outlineLvl w:val="1"/>
              <w:rPr>
                <w:rFonts w:cs="Times New Roman"/>
                <w:b w:val="false"/>
                <w:sz w:val="28"/>
                <w:szCs w:val="28"/>
              </w:rPr>
            </w:pPr>
            <w:r>
              <w:rPr>
                <w:rFonts w:cs="Times New Roman"/>
                <w:b w:val="false"/>
                <w:kern w:val="0"/>
                <w:sz w:val="28"/>
                <w:szCs w:val="28"/>
                <w:lang w:val="ru-RU" w:eastAsia="en-US" w:bidi="ar-SA"/>
              </w:rPr>
              <w:t>утвержденному постановлением   Администрации Раменского                         муниципального округа                            Московской области</w:t>
            </w:r>
            <w:r>
              <w:rPr>
                <w:rFonts w:eastAsia="Calibri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bidi w:val="0"/>
        <w:spacing w:lineRule="auto" w:line="257" w:before="0" w:after="0"/>
        <w:ind w:hanging="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Исчерпывающий перечень документов, необходимых для предоставления</w:t>
      </w:r>
    </w:p>
    <w:p>
      <w:pPr>
        <w:pStyle w:val="Normal"/>
        <w:bidi w:val="0"/>
        <w:spacing w:lineRule="auto" w:line="257" w:before="0" w:after="0"/>
        <w:ind w:hanging="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>
      <w:pPr>
        <w:pStyle w:val="Normal"/>
        <w:bidi w:val="0"/>
        <w:spacing w:lineRule="auto" w:line="257" w:before="0" w:after="0"/>
        <w:ind w:hanging="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sectPr>
          <w:type w:val="nextPage"/>
          <w:pgSz w:orient="landscape" w:w="16838" w:h="11906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312" w:charSpace="0"/>
        </w:sectPr>
      </w:pPr>
    </w:p>
    <w:p>
      <w:pPr>
        <w:pStyle w:val="Normal"/>
        <w:bidi w:val="0"/>
        <w:spacing w:lineRule="auto" w:line="257" w:before="0" w:after="0"/>
        <w:ind w:hanging="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</w:t>
      </w:r>
    </w:p>
    <w:p>
      <w:pPr>
        <w:pStyle w:val="Normal"/>
        <w:bidi w:val="0"/>
        <w:spacing w:lineRule="auto" w:line="257" w:before="0" w:after="0"/>
        <w:ind w:hanging="0" w:left="0" w:right="0"/>
        <w:jc w:val="center"/>
        <w:rPr/>
      </w:pPr>
      <w:r>
        <w:rPr/>
      </w:r>
    </w:p>
    <w:tbl>
      <w:tblPr>
        <w:tblW w:w="14575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3186"/>
        <w:gridCol w:w="3796"/>
        <w:gridCol w:w="3916"/>
        <w:gridCol w:w="2892"/>
      </w:tblGrid>
      <w:tr>
        <w:trPr/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2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№ 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2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2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Перечень необходимых для предоставления Услуги документов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2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2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Иные требования</w:t>
            </w:r>
          </w:p>
        </w:tc>
      </w:tr>
      <w:tr>
        <w:trPr/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Запрос по форме, приведенной в Приложении 6 к Регламенту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ИФ</w:t>
            </w:r>
          </w:p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(сп)</w:t>
            </w:r>
          </w:p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Ор (сп)</w:t>
            </w:r>
          </w:p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(сп П)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Все, П</w:t>
            </w:r>
          </w:p>
        </w:tc>
      </w:tr>
      <w:tr>
        <w:trPr/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suppressLineNumbers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lang w:val="ru-RU"/>
              </w:rPr>
              <w:t>Документ, подтверждающий полномочия представителя заявителя (в случае обращения представителя заявителя).</w:t>
            </w:r>
          </w:p>
          <w:p>
            <w:pPr>
              <w:pStyle w:val="Style11"/>
              <w:suppressLineNumbers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lang w:val="ru-RU"/>
              </w:rPr>
              <w:t>Документами, подтверждающими полномочия представителя заявителя, являются:</w:t>
            </w:r>
          </w:p>
          <w:p>
            <w:pPr>
              <w:pStyle w:val="Style11"/>
              <w:suppressLineNumbers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lang w:val="ru-RU"/>
              </w:rPr>
              <w:t>1) доверенность;</w:t>
            </w:r>
          </w:p>
          <w:p>
            <w:pPr>
              <w:pStyle w:val="Style11"/>
              <w:suppressLineNumbers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lang w:val="ru-RU"/>
              </w:rPr>
              <w:t>2) иные документы, подтверждающие полномочия представителей заявителя в соответствии с законодательством Российской Федерации</w:t>
            </w:r>
          </w:p>
        </w:tc>
        <w:tc>
          <w:tcPr>
            <w:tcW w:w="3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РПГУ – Эо (Эд)</w:t>
            </w:r>
          </w:p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 (л) – Ор (для копирования А)</w:t>
            </w:r>
          </w:p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 (п) – Зк</w:t>
            </w:r>
          </w:p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 (э) – Эо (Эд)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Все, П</w:t>
            </w:r>
          </w:p>
        </w:tc>
      </w:tr>
      <w:tr>
        <w:trPr/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Согласие на обработку персональных данных указанных в запросе лиц, не являющихся заявителем (предоставляется на лиц, проживающих в жилом помещении совместно с заявителем вне зависимости от места регистрации) в соответствии с Приложением 7 к Регламенту</w:t>
            </w:r>
          </w:p>
        </w:tc>
        <w:tc>
          <w:tcPr>
            <w:tcW w:w="3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(сп П)</w:t>
            </w:r>
          </w:p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А), СП</w:t>
            </w:r>
          </w:p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Ор (сп)</w:t>
            </w:r>
          </w:p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(сп П)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Все, П</w:t>
            </w:r>
          </w:p>
        </w:tc>
      </w:tr>
      <w:tr>
        <w:trPr/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Правоустанавливающие документы на жилое помещение, если права на него не зарегистрированы в Едином государственном реестре недвижимости</w:t>
            </w:r>
          </w:p>
        </w:tc>
        <w:tc>
          <w:tcPr>
            <w:tcW w:w="3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Все, П</w:t>
            </w:r>
          </w:p>
        </w:tc>
      </w:tr>
      <w:tr>
        <w:trPr/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Договор найма жилого помещения (в случае, если заявитель является нанимателем жилого помещения по договору найма)</w:t>
            </w:r>
          </w:p>
        </w:tc>
        <w:tc>
          <w:tcPr>
            <w:tcW w:w="3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Все, П</w:t>
            </w:r>
          </w:p>
        </w:tc>
      </w:tr>
    </w:tbl>
    <w:p>
      <w:pPr>
        <w:pStyle w:val="Normal"/>
        <w:widowControl w:val="false"/>
        <w:bidi w:val="0"/>
        <w:spacing w:lineRule="auto" w:line="257" w:before="0" w:after="0"/>
        <w:ind w:hanging="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sectPr>
          <w:type w:val="continuous"/>
          <w:pgSz w:orient="landscape" w:w="16838" w:h="11906"/>
          <w:pgMar w:left="1134" w:right="1134" w:gutter="0" w:header="0" w:top="1134" w:footer="0" w:bottom="1134"/>
          <w:formProt w:val="false"/>
          <w:textDirection w:val="lrTb"/>
          <w:docGrid w:type="default" w:linePitch="312" w:charSpace="0"/>
        </w:sectPr>
      </w:pPr>
    </w:p>
    <w:p>
      <w:pPr>
        <w:pStyle w:val="Normal"/>
        <w:bidi w:val="0"/>
        <w:spacing w:lineRule="auto" w:line="257" w:before="0" w:after="0"/>
        <w:ind w:hanging="0" w:left="0" w:right="0"/>
        <w:jc w:val="center"/>
        <w:rPr/>
      </w:pPr>
      <w:r>
        <w:rPr/>
      </w:r>
    </w:p>
    <w:p>
      <w:pPr>
        <w:sectPr>
          <w:type w:val="continuous"/>
          <w:pgSz w:orient="landscape" w:w="16838" w:h="11906"/>
          <w:pgMar w:left="1134" w:right="1134" w:gutter="0" w:header="0" w:top="1134" w:footer="0" w:bottom="1134"/>
          <w:formProt w:val="false"/>
          <w:textDirection w:val="lrTb"/>
          <w:docGrid w:type="default" w:linePitch="312" w:charSpace="0"/>
        </w:sectPr>
      </w:pPr>
    </w:p>
    <w:p>
      <w:pPr>
        <w:pStyle w:val="Normal"/>
        <w:bidi w:val="0"/>
        <w:spacing w:lineRule="auto" w:line="257" w:before="0" w:after="0"/>
        <w:ind w:hanging="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Исчерпывающий перечень документов, необходимых в соответствии с законодательством или иными нормативными правовыми актами для предоставления Услуги, которые заявитель вправе представить по собственной инициативе,               так как они подлежат представлению в рамках межведомственного информационного взаимодействия</w:t>
      </w:r>
    </w:p>
    <w:p>
      <w:pPr>
        <w:pStyle w:val="Normal"/>
        <w:widowControl w:val="false"/>
        <w:bidi w:val="0"/>
        <w:spacing w:lineRule="auto" w:line="257" w:before="0" w:after="0"/>
        <w:ind w:hanging="0" w:left="0" w:right="0"/>
        <w:rPr/>
      </w:pPr>
      <w:r>
        <w:rPr/>
      </w:r>
    </w:p>
    <w:tbl>
      <w:tblPr>
        <w:tblW w:w="14575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3320"/>
        <w:gridCol w:w="3796"/>
        <w:gridCol w:w="3916"/>
        <w:gridCol w:w="2892"/>
      </w:tblGrid>
      <w:tr>
        <w:trPr/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2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№ 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2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2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Перечень необходимых для предоставления Услуги документов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2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2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Иные требования</w:t>
            </w:r>
          </w:p>
        </w:tc>
      </w:tr>
      <w:tr>
        <w:trPr/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Выписка из Единого государственного реестра недвижимости об основных характеристиках и зарегистрированных правах на объекты недвижимости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Все, П</w:t>
            </w:r>
          </w:p>
        </w:tc>
      </w:tr>
      <w:tr>
        <w:trPr/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Документ, содержащий сведения о регистрации заявителя и иных лиц, зарегистрированных совместно с заявителем в жилом помещении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Все, П</w:t>
            </w:r>
          </w:p>
        </w:tc>
      </w:tr>
    </w:tbl>
    <w:p>
      <w:pPr>
        <w:pStyle w:val="Normal"/>
        <w:rPr/>
      </w:pPr>
      <w:r>
        <w:rPr/>
      </w:r>
    </w:p>
    <w:sectPr>
      <w:type w:val="continuous"/>
      <w:pgSz w:orient="landscape" w:w="16838" w:h="11906"/>
      <w:pgMar w:left="1134" w:right="1134" w:gutter="0" w:header="0" w:top="1134" w:footer="0" w:bottom="1134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erif">
    <w:altName w:val="Times New Roman"/>
    <w:charset w:val="01"/>
    <w:family w:val="roman"/>
    <w:pitch w:val="default"/>
  </w:font>
  <w:font w:name="StarSymbol">
    <w:altName w:val="Arial Unicode MS"/>
    <w:charset w:val="01"/>
    <w:family w:val="roman"/>
    <w:pitch w:val="default"/>
  </w:font>
  <w:font w:name="Times New Roman">
    <w:charset w:val="01"/>
    <w:family w:val="roman"/>
    <w:pitch w:val="default"/>
  </w:font>
  <w:font w:name="Liberation Sans">
    <w:altName w:val="Arial"/>
    <w:charset w:val="01"/>
    <w:family w:val="swiss"/>
    <w:pitch w:val="default"/>
  </w:font>
  <w:font w:name="Calibri">
    <w:charset w:val="01"/>
    <w:family w:val="roman"/>
    <w:pitch w:val="default"/>
  </w:font>
  <w:font w:name="Times New Roman CYR">
    <w:charset w:val="01"/>
    <w:family w:val="roman"/>
    <w:pitch w:val="default"/>
  </w:font>
  <w:font w:name="Symbol">
    <w:charset w:val="02"/>
    <w:family w:val="auto"/>
    <w:pitch w:val="default"/>
  </w:font>
  <w:font w:name="Star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10"/>
  <w:defaultTabStop w:val="709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Style9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Style9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Style9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Style9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Style9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Style9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сновной шрифт абзаца"/>
    <w:qFormat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ucida Sans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podPageBreakBefore">
    <w:name w:val="podPageBreakBefore"/>
    <w:qFormat/>
    <w:pPr>
      <w:pageBreakBefore/>
      <w:widowControl/>
      <w:suppressAutoHyphens w:val="true"/>
      <w:overflowPunct w:val="false"/>
      <w:bidi w:val="0"/>
      <w:spacing w:before="0" w:after="0"/>
      <w:ind w:hanging="0" w:left="0" w:right="0"/>
      <w:jc w:val="left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suppressAutoHyphens w:val="true"/>
      <w:overflowPunct w:val="false"/>
      <w:bidi w:val="0"/>
      <w:spacing w:before="0" w:after="0"/>
      <w:ind w:hanging="0" w:left="0" w:right="0"/>
      <w:jc w:val="left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Style11">
    <w:name w:val="Содержимое таблицы"/>
    <w:basedOn w:val="Normal"/>
    <w:qFormat/>
    <w:pPr>
      <w:suppressLineNumbers/>
    </w:pPr>
    <w:rPr/>
  </w:style>
  <w:style w:type="paragraph" w:styleId="NormalTable">
    <w:name w:val="Normal Table"/>
    <w:qFormat/>
    <w:pPr>
      <w:widowControl/>
      <w:suppressAutoHyphens w:val="true"/>
      <w:overflowPunct w:val="false"/>
      <w:bidi w:val="0"/>
      <w:spacing w:lineRule="auto" w:line="257" w:before="0" w:after="160"/>
      <w:jc w:val="left"/>
      <w:textAlignment w:val="auto"/>
    </w:pPr>
    <w:rPr>
      <w:rFonts w:ascii="Calibri" w:hAnsi="Calibri" w:eastAsia="Times New Roman CYR" w:cs="Times New Roman"/>
      <w:color w:val="auto"/>
      <w:kern w:val="2"/>
      <w:sz w:val="22"/>
      <w:szCs w:val="22"/>
      <w:lang w:val="ru-RU" w:eastAsia="en-US" w:bidi="ar-SA"/>
    </w:rPr>
  </w:style>
  <w:style w:type="paragraph" w:styleId="TableGrid">
    <w:name w:val="Table Grid"/>
    <w:basedOn w:val="NormalTable"/>
    <w:qFormat/>
    <w:pPr>
      <w:spacing w:lineRule="auto" w:line="240" w:before="0" w:after="0"/>
    </w:pPr>
    <w:rPr/>
  </w:style>
  <w:style w:type="paragraph" w:styleId="Style12">
    <w:name w:val="Нормальный (таблица)"/>
    <w:basedOn w:val="Normal"/>
    <w:next w:val="Normal"/>
    <w:qFormat/>
    <w:pPr>
      <w:widowControl w:val="false"/>
      <w:spacing w:lineRule="auto" w:line="240" w:before="0" w:after="0"/>
      <w:jc w:val="both"/>
    </w:pPr>
    <w:rPr>
      <w:rFonts w:ascii="Times New Roman CYR" w:hAnsi="Times New Roman CYR" w:eastAsia="Times New Roman" w:cs="Times New Roman CYR"/>
      <w:sz w:val="24"/>
      <w:szCs w:val="24"/>
      <w:lang w:eastAsia="ru-RU"/>
    </w:rPr>
  </w:style>
  <w:style w:type="paragraph" w:styleId="Style13">
    <w:name w:val="Заголовок таблицы"/>
    <w:basedOn w:val="Style11"/>
    <w:qFormat/>
    <w:pPr>
      <w:suppressLineNumbers/>
      <w:jc w:val="center"/>
    </w:pPr>
    <w:rPr>
      <w:b/>
      <w:bCs/>
    </w:rPr>
  </w:style>
  <w:style w:type="paragraph" w:styleId="Style14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</w:rPr>
  </w:style>
  <w:style w:type="paragraph" w:styleId="2">
    <w:name w:val="АР Прил 2"/>
    <w:basedOn w:val="Style14"/>
    <w:qFormat/>
    <w:pPr/>
    <w:rPr/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4710</TotalTime>
  <Application>LibreOffice/25.2.3.2$Linux_X86_64 LibreOffice_project/520$Build-2</Application>
  <AppVersion>15.0000</AppVersion>
  <Pages>3</Pages>
  <Words>406</Words>
  <Characters>2549</Characters>
  <CharactersWithSpaces>2972</CharactersWithSpaces>
  <Paragraphs>80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2025-08-13T20:56:17Z</dcterms:created>
  <dc:creator/>
  <dc:description/>
  <dc:language>en-US</dc:language>
  <cp:lastModifiedBy/>
  <dcterms:modified xsi:type="dcterms:W3CDTF">2025-12-01T11:11:18Z</dcterms:modified>
  <cp:revision>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